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880E" w14:textId="77777777" w:rsidR="00B712AE" w:rsidRPr="00422DFA" w:rsidRDefault="00B712AE">
      <w:pPr>
        <w:pStyle w:val="Title"/>
        <w:rPr>
          <w:sz w:val="28"/>
          <w:szCs w:val="28"/>
          <w:u w:val="none"/>
        </w:rPr>
      </w:pPr>
      <w:r w:rsidRPr="00422DFA">
        <w:rPr>
          <w:sz w:val="28"/>
          <w:szCs w:val="28"/>
          <w:u w:val="none"/>
        </w:rPr>
        <w:t>STATEMENT OF REASONS</w:t>
      </w:r>
    </w:p>
    <w:p w14:paraId="441640ED" w14:textId="77777777" w:rsidR="00B712AE" w:rsidRDefault="00B712AE">
      <w:pPr>
        <w:jc w:val="center"/>
        <w:rPr>
          <w:b/>
          <w:sz w:val="24"/>
          <w:u w:val="single"/>
        </w:rPr>
      </w:pPr>
    </w:p>
    <w:p w14:paraId="24C594A6" w14:textId="77777777" w:rsidR="00B712AE" w:rsidRDefault="00B712AE">
      <w:pPr>
        <w:jc w:val="center"/>
        <w:rPr>
          <w:b/>
          <w:sz w:val="24"/>
          <w:u w:val="single"/>
        </w:rPr>
      </w:pPr>
    </w:p>
    <w:p w14:paraId="4AE461E5"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069D8482" w14:textId="78D8C39A" w:rsidR="00BD1042" w:rsidRDefault="00BD1042" w:rsidP="001D076A">
      <w:pPr>
        <w:jc w:val="center"/>
        <w:rPr>
          <w:b/>
          <w:sz w:val="24"/>
        </w:rPr>
      </w:pPr>
      <w:r>
        <w:rPr>
          <w:b/>
          <w:sz w:val="24"/>
        </w:rPr>
        <w:t>(</w:t>
      </w:r>
      <w:r w:rsidR="005153A6">
        <w:rPr>
          <w:b/>
          <w:sz w:val="24"/>
        </w:rPr>
        <w:t>Heaton Area – Low Traffic Neighbourhood</w:t>
      </w:r>
      <w:r>
        <w:rPr>
          <w:b/>
          <w:sz w:val="24"/>
        </w:rPr>
        <w:t>) Order 2009</w:t>
      </w:r>
    </w:p>
    <w:p w14:paraId="284D7DE2" w14:textId="14FA817D" w:rsidR="00B712AE" w:rsidRDefault="005153A6" w:rsidP="001D076A">
      <w:pPr>
        <w:jc w:val="center"/>
        <w:rPr>
          <w:sz w:val="24"/>
        </w:rPr>
      </w:pPr>
      <w:r>
        <w:rPr>
          <w:b/>
          <w:sz w:val="24"/>
        </w:rPr>
        <w:t>Experimental Traffic Regulation</w:t>
      </w:r>
      <w:r w:rsidR="001D076A">
        <w:rPr>
          <w:b/>
          <w:sz w:val="24"/>
        </w:rPr>
        <w:t xml:space="preserve"> Order 2023</w:t>
      </w:r>
    </w:p>
    <w:p w14:paraId="3FE303CB" w14:textId="64917666" w:rsidR="00422DFA" w:rsidRDefault="00422DFA">
      <w:pPr>
        <w:rPr>
          <w:sz w:val="24"/>
        </w:rPr>
      </w:pPr>
    </w:p>
    <w:p w14:paraId="07F7A9A6" w14:textId="635F2F4E" w:rsidR="005153A6" w:rsidRPr="00154AE2" w:rsidRDefault="005153A6" w:rsidP="005153A6">
      <w:pPr>
        <w:rPr>
          <w:sz w:val="24"/>
          <w:szCs w:val="24"/>
        </w:rPr>
      </w:pPr>
      <w:r>
        <w:rPr>
          <w:sz w:val="24"/>
        </w:rPr>
        <w:t xml:space="preserve">The Council’s reasons for making the above Order and for proceeding by way of </w:t>
      </w:r>
      <w:r w:rsidRPr="00154AE2">
        <w:rPr>
          <w:sz w:val="24"/>
          <w:szCs w:val="24"/>
        </w:rPr>
        <w:t>Experimental TRO are as follows:-</w:t>
      </w:r>
    </w:p>
    <w:p w14:paraId="55A6B5AD" w14:textId="77948EBA" w:rsidR="00154AE2" w:rsidRPr="00154AE2" w:rsidRDefault="00154AE2" w:rsidP="005153A6">
      <w:pPr>
        <w:rPr>
          <w:sz w:val="24"/>
          <w:szCs w:val="24"/>
        </w:rPr>
      </w:pPr>
    </w:p>
    <w:p w14:paraId="620524A4" w14:textId="77777777" w:rsidR="00154AE2" w:rsidRDefault="00154AE2" w:rsidP="005153A6">
      <w:pPr>
        <w:rPr>
          <w:sz w:val="24"/>
          <w:szCs w:val="24"/>
        </w:rPr>
      </w:pPr>
      <w:r w:rsidRPr="00154AE2">
        <w:rPr>
          <w:sz w:val="24"/>
          <w:szCs w:val="24"/>
        </w:rPr>
        <w:t xml:space="preserve">In response to concerns we have received in relation to traffic levels and speeds on residential streets, we intend to make changes that will reduce the amount of traffic travelling through residential neighbourhoods across the city. </w:t>
      </w:r>
    </w:p>
    <w:p w14:paraId="240D9135" w14:textId="77777777" w:rsidR="00154AE2" w:rsidRDefault="00154AE2" w:rsidP="005153A6">
      <w:pPr>
        <w:rPr>
          <w:sz w:val="24"/>
          <w:szCs w:val="24"/>
        </w:rPr>
      </w:pPr>
    </w:p>
    <w:p w14:paraId="1F482C53" w14:textId="464D7855" w:rsidR="00154AE2" w:rsidRDefault="00154AE2" w:rsidP="005153A6">
      <w:pPr>
        <w:rPr>
          <w:sz w:val="24"/>
          <w:szCs w:val="24"/>
        </w:rPr>
      </w:pPr>
      <w:r w:rsidRPr="00154AE2">
        <w:rPr>
          <w:sz w:val="24"/>
          <w:szCs w:val="24"/>
        </w:rPr>
        <w:t xml:space="preserve">We believe that with less traffic cutting through, neighbourhood streets can become safer and more attractive places for the people who live there. </w:t>
      </w:r>
      <w:r>
        <w:rPr>
          <w:sz w:val="24"/>
          <w:szCs w:val="24"/>
        </w:rPr>
        <w:t xml:space="preserve"> </w:t>
      </w:r>
      <w:r w:rsidRPr="00154AE2">
        <w:rPr>
          <w:sz w:val="24"/>
          <w:szCs w:val="24"/>
        </w:rPr>
        <w:t xml:space="preserve">It would give children more space to play and encourages more people to walk and cycle on local journeys. </w:t>
      </w:r>
    </w:p>
    <w:p w14:paraId="5C9EDE24" w14:textId="77777777" w:rsidR="00154AE2" w:rsidRDefault="00154AE2" w:rsidP="005153A6">
      <w:pPr>
        <w:rPr>
          <w:sz w:val="24"/>
          <w:szCs w:val="24"/>
        </w:rPr>
      </w:pPr>
    </w:p>
    <w:p w14:paraId="19347075" w14:textId="05D848D8" w:rsidR="00154AE2" w:rsidRPr="00154AE2" w:rsidRDefault="00154AE2" w:rsidP="005153A6">
      <w:pPr>
        <w:rPr>
          <w:sz w:val="24"/>
          <w:szCs w:val="24"/>
        </w:rPr>
      </w:pPr>
      <w:r w:rsidRPr="00154AE2">
        <w:rPr>
          <w:sz w:val="24"/>
          <w:szCs w:val="24"/>
        </w:rPr>
        <w:t>This approach is a key part of our commitment to tackle climate change, clean up the air we breathe and create a more liveable city.</w:t>
      </w:r>
    </w:p>
    <w:p w14:paraId="3B780F81" w14:textId="77777777" w:rsidR="005153A6" w:rsidRPr="00154AE2" w:rsidRDefault="005153A6">
      <w:pPr>
        <w:rPr>
          <w:sz w:val="24"/>
          <w:szCs w:val="24"/>
        </w:rPr>
      </w:pPr>
    </w:p>
    <w:p w14:paraId="2F287B35" w14:textId="3D169794" w:rsidR="005153A6" w:rsidRDefault="00154AE2" w:rsidP="007C1EFA">
      <w:pPr>
        <w:rPr>
          <w:sz w:val="24"/>
          <w:szCs w:val="24"/>
        </w:rPr>
      </w:pPr>
      <w:r>
        <w:rPr>
          <w:sz w:val="24"/>
          <w:szCs w:val="24"/>
        </w:rPr>
        <w:t>W</w:t>
      </w:r>
      <w:r w:rsidR="005153A6" w:rsidRPr="005153A6">
        <w:rPr>
          <w:sz w:val="24"/>
          <w:szCs w:val="24"/>
        </w:rPr>
        <w:t xml:space="preserve">e are proposing an experimental closure for motor vehicles only, access for cyclists and pedestrians will remain, at Elizabeth Street at its junction with South View West. </w:t>
      </w:r>
    </w:p>
    <w:p w14:paraId="35B3E3C3" w14:textId="77777777" w:rsidR="005153A6" w:rsidRDefault="005153A6" w:rsidP="007C1EFA">
      <w:pPr>
        <w:rPr>
          <w:sz w:val="24"/>
          <w:szCs w:val="24"/>
        </w:rPr>
      </w:pPr>
    </w:p>
    <w:p w14:paraId="601A142D" w14:textId="77777777" w:rsidR="005153A6" w:rsidRDefault="005153A6" w:rsidP="005153A6">
      <w:pPr>
        <w:rPr>
          <w:sz w:val="24"/>
        </w:rPr>
      </w:pPr>
      <w:r>
        <w:rPr>
          <w:sz w:val="24"/>
        </w:rPr>
        <w:t>These changes will be implemented using an Experimental Traffic Regulation Order to enable the Council to monitor and assess the effect of the scheme.</w:t>
      </w:r>
    </w:p>
    <w:p w14:paraId="6384F68F" w14:textId="77777777" w:rsidR="005153A6" w:rsidRDefault="005153A6" w:rsidP="005153A6">
      <w:pPr>
        <w:rPr>
          <w:sz w:val="24"/>
        </w:rPr>
      </w:pPr>
    </w:p>
    <w:p w14:paraId="7EF3C195" w14:textId="77777777" w:rsidR="005153A6" w:rsidRDefault="005153A6" w:rsidP="005153A6">
      <w:pPr>
        <w:rPr>
          <w:sz w:val="24"/>
          <w:szCs w:val="24"/>
        </w:rPr>
      </w:pPr>
      <w:r>
        <w:rPr>
          <w:sz w:val="24"/>
        </w:rPr>
        <w:t xml:space="preserve">During the experimental period consideration will be given to making a permanent Traffic Regulation Order in like terms.  Objections </w:t>
      </w:r>
      <w:r w:rsidRPr="0024043E">
        <w:rPr>
          <w:sz w:val="24"/>
          <w:szCs w:val="24"/>
        </w:rPr>
        <w:t xml:space="preserve">to the scheme would be reviewed prior to a final decision being taken as to whether or not the </w:t>
      </w:r>
      <w:r>
        <w:rPr>
          <w:sz w:val="24"/>
          <w:szCs w:val="24"/>
        </w:rPr>
        <w:t xml:space="preserve">restrictions </w:t>
      </w:r>
      <w:r w:rsidRPr="0024043E">
        <w:rPr>
          <w:sz w:val="24"/>
          <w:szCs w:val="24"/>
        </w:rPr>
        <w:t xml:space="preserve">would be retained permanently. </w:t>
      </w:r>
    </w:p>
    <w:p w14:paraId="63AF3DE2" w14:textId="77777777" w:rsidR="00B13BBB" w:rsidRPr="005153A6" w:rsidRDefault="00B13BBB" w:rsidP="00B13BBB">
      <w:pPr>
        <w:rPr>
          <w:sz w:val="24"/>
          <w:szCs w:val="24"/>
        </w:rPr>
      </w:pPr>
    </w:p>
    <w:p w14:paraId="54E5F000" w14:textId="77777777" w:rsidR="00B13BBB" w:rsidRPr="005153A6" w:rsidRDefault="00B13BBB" w:rsidP="00B13BBB">
      <w:pPr>
        <w:rPr>
          <w:sz w:val="24"/>
          <w:szCs w:val="24"/>
        </w:rPr>
      </w:pPr>
    </w:p>
    <w:sectPr w:rsidR="00B13BBB" w:rsidRPr="005153A6"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B850" w14:textId="77777777" w:rsidR="00921CF9" w:rsidRDefault="00921CF9">
      <w:r>
        <w:separator/>
      </w:r>
    </w:p>
  </w:endnote>
  <w:endnote w:type="continuationSeparator" w:id="0">
    <w:p w14:paraId="4204C5B8"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153B" w14:textId="77777777" w:rsidR="00921CF9" w:rsidRDefault="00921CF9">
      <w:r>
        <w:separator/>
      </w:r>
    </w:p>
  </w:footnote>
  <w:footnote w:type="continuationSeparator" w:id="0">
    <w:p w14:paraId="5FF4E110"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154AE2"/>
    <w:rsid w:val="001D076A"/>
    <w:rsid w:val="00226EDB"/>
    <w:rsid w:val="00305279"/>
    <w:rsid w:val="00374964"/>
    <w:rsid w:val="003E6A03"/>
    <w:rsid w:val="00422DFA"/>
    <w:rsid w:val="005153A6"/>
    <w:rsid w:val="007C1EFA"/>
    <w:rsid w:val="00921CF9"/>
    <w:rsid w:val="009F061E"/>
    <w:rsid w:val="00AA21ED"/>
    <w:rsid w:val="00B13BBB"/>
    <w:rsid w:val="00B712AE"/>
    <w:rsid w:val="00B97BFF"/>
    <w:rsid w:val="00BD1042"/>
    <w:rsid w:val="00C67F6C"/>
    <w:rsid w:val="00CF0B6D"/>
    <w:rsid w:val="00D1418E"/>
    <w:rsid w:val="00F43E70"/>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14:docId w14:val="4DE041F4"/>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7</cp:revision>
  <cp:lastPrinted>2010-11-08T09:53:00Z</cp:lastPrinted>
  <dcterms:created xsi:type="dcterms:W3CDTF">2013-10-07T13:27:00Z</dcterms:created>
  <dcterms:modified xsi:type="dcterms:W3CDTF">2023-01-20T15:56:00Z</dcterms:modified>
</cp:coreProperties>
</file>